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9C" w:rsidRPr="00EF4205" w:rsidRDefault="0010439C" w:rsidP="0010439C">
      <w:pPr>
        <w:jc w:val="both"/>
        <w:rPr>
          <w:i/>
          <w:lang w:val="en-GB"/>
        </w:rPr>
      </w:pPr>
      <w:r w:rsidRPr="001A5B58">
        <w:rPr>
          <w:i/>
          <w:lang w:val="en-GB"/>
        </w:rPr>
        <w:t>Dedicated to</w:t>
      </w:r>
      <w:r>
        <w:rPr>
          <w:i/>
          <w:lang w:val="en-GB"/>
        </w:rPr>
        <w:t xml:space="preserve"> painting, Sandro Godel isn’t afraid to make eve y </w:t>
      </w:r>
      <w:r w:rsidRPr="001A5B58">
        <w:rPr>
          <w:i/>
          <w:lang w:val="en-GB"/>
        </w:rPr>
        <w:t>effort to express further the deepness of his emotions.</w:t>
      </w:r>
      <w:r>
        <w:rPr>
          <w:i/>
          <w:lang w:val="en-GB"/>
        </w:rPr>
        <w:t xml:space="preserve"> </w:t>
      </w:r>
      <w:r w:rsidRPr="001A5B58">
        <w:rPr>
          <w:i/>
          <w:lang w:val="en-GB"/>
        </w:rPr>
        <w:t>Learning or inventing all kinds of techniques all</w:t>
      </w:r>
      <w:r>
        <w:rPr>
          <w:i/>
          <w:lang w:val="en-GB"/>
        </w:rPr>
        <w:t xml:space="preserve">ows him to translate plastically </w:t>
      </w:r>
      <w:r w:rsidRPr="001A5B58">
        <w:rPr>
          <w:i/>
          <w:lang w:val="en-GB"/>
        </w:rPr>
        <w:t xml:space="preserve">his intentions </w:t>
      </w:r>
      <w:r>
        <w:rPr>
          <w:i/>
          <w:lang w:val="en-GB"/>
        </w:rPr>
        <w:t xml:space="preserve">as accurately as possible. </w:t>
      </w:r>
      <w:r w:rsidRPr="001A5B58">
        <w:rPr>
          <w:i/>
          <w:lang w:val="en-GB"/>
        </w:rPr>
        <w:t>The proper use of</w:t>
      </w:r>
      <w:r>
        <w:rPr>
          <w:i/>
          <w:lang w:val="en-GB"/>
        </w:rPr>
        <w:t xml:space="preserve"> the</w:t>
      </w:r>
      <w:r w:rsidRPr="001A5B58">
        <w:rPr>
          <w:i/>
          <w:lang w:val="en-GB"/>
        </w:rPr>
        <w:t xml:space="preserve"> materials offered by our world is a parameter intimately linked to his artist’s profile.</w:t>
      </w:r>
    </w:p>
    <w:p w:rsidR="0010439C" w:rsidRPr="000C72C6" w:rsidRDefault="0010439C" w:rsidP="0010439C">
      <w:pPr>
        <w:jc w:val="both"/>
        <w:rPr>
          <w:i/>
          <w:lang w:val="en-GB"/>
        </w:rPr>
      </w:pPr>
      <w:r>
        <w:rPr>
          <w:i/>
          <w:lang w:val="en-GB"/>
        </w:rPr>
        <w:t xml:space="preserve">In him live together </w:t>
      </w:r>
      <w:r w:rsidRPr="001A5B58">
        <w:rPr>
          <w:i/>
          <w:lang w:val="en-GB"/>
        </w:rPr>
        <w:t>a sustained interest for the history of cultures, for their religiou</w:t>
      </w:r>
      <w:r>
        <w:rPr>
          <w:i/>
          <w:lang w:val="en-GB"/>
        </w:rPr>
        <w:t>s spirituality and philosophy. This precious background</w:t>
      </w:r>
      <w:r w:rsidRPr="001A5B58">
        <w:rPr>
          <w:i/>
          <w:lang w:val="en-GB"/>
        </w:rPr>
        <w:t xml:space="preserve"> helps</w:t>
      </w:r>
      <w:r>
        <w:rPr>
          <w:i/>
          <w:lang w:val="en-GB"/>
        </w:rPr>
        <w:t xml:space="preserve"> him</w:t>
      </w:r>
      <w:r w:rsidRPr="001A5B58">
        <w:rPr>
          <w:i/>
          <w:lang w:val="en-GB"/>
        </w:rPr>
        <w:t xml:space="preserve"> to face himself</w:t>
      </w:r>
      <w:r>
        <w:rPr>
          <w:i/>
          <w:lang w:val="en-GB"/>
        </w:rPr>
        <w:t xml:space="preserve"> during his frequent</w:t>
      </w:r>
      <w:r w:rsidRPr="001A5B58">
        <w:rPr>
          <w:i/>
          <w:lang w:val="en-GB"/>
        </w:rPr>
        <w:t xml:space="preserve"> travels</w:t>
      </w:r>
      <w:r>
        <w:rPr>
          <w:i/>
          <w:lang w:val="en-GB"/>
        </w:rPr>
        <w:t>. The continu</w:t>
      </w:r>
      <w:r w:rsidRPr="00B24367">
        <w:rPr>
          <w:i/>
          <w:lang w:val="en-GB"/>
        </w:rPr>
        <w:t xml:space="preserve">ous exceeding of </w:t>
      </w:r>
      <w:r>
        <w:rPr>
          <w:i/>
          <w:lang w:val="en-GB"/>
        </w:rPr>
        <w:t xml:space="preserve">one’s </w:t>
      </w:r>
      <w:r w:rsidRPr="00B24367">
        <w:rPr>
          <w:i/>
          <w:lang w:val="en-GB"/>
        </w:rPr>
        <w:t xml:space="preserve">limits is part of </w:t>
      </w:r>
      <w:r>
        <w:rPr>
          <w:i/>
          <w:lang w:val="en-GB"/>
        </w:rPr>
        <w:t>self-knowledge.</w:t>
      </w:r>
    </w:p>
    <w:p w:rsidR="0010439C" w:rsidRDefault="0010439C" w:rsidP="0010439C">
      <w:pPr>
        <w:jc w:val="both"/>
        <w:rPr>
          <w:i/>
          <w:lang w:val="en-GB"/>
        </w:rPr>
      </w:pPr>
      <w:r w:rsidRPr="00B24367">
        <w:rPr>
          <w:i/>
          <w:lang w:val="en-GB"/>
        </w:rPr>
        <w:t>It prompts his desire to paint</w:t>
      </w:r>
      <w:r>
        <w:rPr>
          <w:i/>
          <w:lang w:val="en-GB"/>
        </w:rPr>
        <w:t>,</w:t>
      </w:r>
      <w:r w:rsidRPr="00B24367">
        <w:rPr>
          <w:i/>
          <w:lang w:val="en-GB"/>
        </w:rPr>
        <w:t xml:space="preserve"> to share finally his commitment on the deep meaning of human life.</w:t>
      </w:r>
      <w:r>
        <w:rPr>
          <w:i/>
          <w:lang w:val="en-GB"/>
        </w:rPr>
        <w:t xml:space="preserve"> </w:t>
      </w:r>
      <w:r w:rsidRPr="00B24367">
        <w:rPr>
          <w:i/>
          <w:lang w:val="en-GB"/>
        </w:rPr>
        <w:t xml:space="preserve">Sandro, like Tapiès, is attached to the </w:t>
      </w:r>
      <w:r>
        <w:rPr>
          <w:i/>
          <w:lang w:val="en-GB"/>
        </w:rPr>
        <w:t>non-representational tradition; the subject of the painting should never be revealed, not even named .Painting</w:t>
      </w:r>
      <w:r w:rsidRPr="00B24367">
        <w:rPr>
          <w:i/>
          <w:lang w:val="en-GB"/>
        </w:rPr>
        <w:t xml:space="preserve"> is to</w:t>
      </w:r>
      <w:r>
        <w:rPr>
          <w:i/>
          <w:lang w:val="en-GB"/>
        </w:rPr>
        <w:t xml:space="preserve"> actually</w:t>
      </w:r>
      <w:r w:rsidRPr="00B24367">
        <w:rPr>
          <w:i/>
          <w:lang w:val="en-GB"/>
        </w:rPr>
        <w:t xml:space="preserve"> touch the thing </w:t>
      </w:r>
      <w:r>
        <w:rPr>
          <w:i/>
          <w:lang w:val="en-GB"/>
        </w:rPr>
        <w:t xml:space="preserve">that is the distinctive feature in all by establishing a direct relation between the viewer and emotion, before he refers to shapes and colours. </w:t>
      </w:r>
      <w:r w:rsidRPr="00C53A3B">
        <w:rPr>
          <w:i/>
          <w:lang w:val="en-GB"/>
        </w:rPr>
        <w:t>While inscribed in European culture, the thought and plastic expressi</w:t>
      </w:r>
      <w:r>
        <w:rPr>
          <w:i/>
          <w:lang w:val="en-GB"/>
        </w:rPr>
        <w:t>on of Sandro Godel are strongly</w:t>
      </w:r>
      <w:r w:rsidRPr="00C53A3B">
        <w:rPr>
          <w:i/>
          <w:lang w:val="en-GB"/>
        </w:rPr>
        <w:t xml:space="preserve"> inspired and enriched by the oriental vision of the world</w:t>
      </w:r>
    </w:p>
    <w:p w:rsidR="0010439C" w:rsidRPr="00C53A3B" w:rsidRDefault="0010439C" w:rsidP="0010439C">
      <w:pPr>
        <w:jc w:val="both"/>
        <w:rPr>
          <w:i/>
          <w:lang w:val="en-GB"/>
        </w:rPr>
      </w:pPr>
      <w:r w:rsidRPr="00C53A3B">
        <w:rPr>
          <w:i/>
          <w:lang w:val="en-GB"/>
        </w:rPr>
        <w:t>.</w:t>
      </w:r>
    </w:p>
    <w:p w:rsidR="0010439C" w:rsidRPr="006A28E9" w:rsidRDefault="0010439C" w:rsidP="0010439C">
      <w:pPr>
        <w:jc w:val="both"/>
        <w:rPr>
          <w:i/>
          <w:lang w:val="en-GB"/>
        </w:rPr>
      </w:pPr>
      <w:r w:rsidRPr="006A28E9">
        <w:rPr>
          <w:i/>
          <w:lang w:val="en-GB"/>
        </w:rPr>
        <w:t>Long</w:t>
      </w:r>
      <w:r>
        <w:rPr>
          <w:i/>
          <w:lang w:val="en-GB"/>
        </w:rPr>
        <w:t xml:space="preserve"> before the subtle and light gestures brush gen</w:t>
      </w:r>
      <w:r w:rsidRPr="006A28E9">
        <w:rPr>
          <w:i/>
          <w:lang w:val="en-GB"/>
        </w:rPr>
        <w:t>tly the precious papers with indelible inks, a work of preparation, both long-term and physical</w:t>
      </w:r>
      <w:r>
        <w:rPr>
          <w:i/>
          <w:lang w:val="en-GB"/>
        </w:rPr>
        <w:t>, has been</w:t>
      </w:r>
      <w:r w:rsidRPr="006A28E9">
        <w:rPr>
          <w:i/>
          <w:lang w:val="en-GB"/>
        </w:rPr>
        <w:t xml:space="preserve"> completed.</w:t>
      </w:r>
      <w:r>
        <w:rPr>
          <w:i/>
          <w:lang w:val="en-GB"/>
        </w:rPr>
        <w:t xml:space="preserve"> </w:t>
      </w:r>
      <w:r w:rsidRPr="006A28E9">
        <w:rPr>
          <w:i/>
          <w:lang w:val="en-GB"/>
        </w:rPr>
        <w:t xml:space="preserve">The rice paper pasted on the canvas makes up his special technique to </w:t>
      </w:r>
      <w:r>
        <w:rPr>
          <w:i/>
          <w:lang w:val="en-GB"/>
        </w:rPr>
        <w:t>put into relation such personal visions with</w:t>
      </w:r>
      <w:r w:rsidRPr="006A28E9">
        <w:rPr>
          <w:i/>
          <w:lang w:val="en-GB"/>
        </w:rPr>
        <w:t xml:space="preserve"> all his </w:t>
      </w:r>
      <w:r>
        <w:rPr>
          <w:i/>
          <w:lang w:val="en-GB"/>
        </w:rPr>
        <w:t>expertise.</w:t>
      </w:r>
    </w:p>
    <w:p w:rsidR="0010439C" w:rsidRPr="006A28E9" w:rsidRDefault="0010439C" w:rsidP="0010439C">
      <w:pPr>
        <w:jc w:val="both"/>
        <w:rPr>
          <w:i/>
          <w:lang w:val="en-GB"/>
        </w:rPr>
      </w:pPr>
    </w:p>
    <w:p w:rsidR="0010439C" w:rsidRPr="000C72C6" w:rsidRDefault="0010439C" w:rsidP="0010439C">
      <w:pPr>
        <w:jc w:val="both"/>
        <w:rPr>
          <w:lang w:val="en-GB"/>
        </w:rPr>
      </w:pPr>
    </w:p>
    <w:p w:rsidR="0010439C" w:rsidRPr="004E497F" w:rsidRDefault="0010439C" w:rsidP="0010439C">
      <w:pPr>
        <w:jc w:val="both"/>
        <w:rPr>
          <w:i/>
          <w:lang w:val="en-GB"/>
        </w:rPr>
      </w:pPr>
      <w:r w:rsidRPr="004E497F">
        <w:rPr>
          <w:i/>
          <w:lang w:val="en-GB"/>
        </w:rPr>
        <w:t xml:space="preserve">It’s at this moment precisely that the love of the </w:t>
      </w:r>
      <w:r>
        <w:rPr>
          <w:i/>
          <w:lang w:val="en-GB"/>
        </w:rPr>
        <w:t xml:space="preserve">painter for poetry is revealed. Pictorial metrics are practised on chiaroscuro surfaces, like an invitation to follow his thought and his creative process. </w:t>
      </w:r>
      <w:r w:rsidRPr="004E497F">
        <w:rPr>
          <w:i/>
          <w:lang w:val="en-GB"/>
        </w:rPr>
        <w:t xml:space="preserve">Everything is </w:t>
      </w:r>
      <w:r>
        <w:rPr>
          <w:i/>
          <w:lang w:val="en-GB"/>
        </w:rPr>
        <w:t>t</w:t>
      </w:r>
      <w:r w:rsidRPr="004E497F">
        <w:rPr>
          <w:i/>
          <w:lang w:val="en-GB"/>
        </w:rPr>
        <w:t>here but the the</w:t>
      </w:r>
      <w:r>
        <w:rPr>
          <w:i/>
          <w:lang w:val="en-GB"/>
        </w:rPr>
        <w:t>me and the colours can only be found in the look that we take at</w:t>
      </w:r>
      <w:r w:rsidRPr="004E497F">
        <w:rPr>
          <w:i/>
          <w:lang w:val="en-GB"/>
        </w:rPr>
        <w:t xml:space="preserve"> his work.</w:t>
      </w:r>
      <w:r>
        <w:rPr>
          <w:i/>
          <w:lang w:val="en-GB"/>
        </w:rPr>
        <w:t xml:space="preserve"> </w:t>
      </w:r>
      <w:r w:rsidRPr="004E497F">
        <w:rPr>
          <w:i/>
          <w:lang w:val="en-GB"/>
        </w:rPr>
        <w:t>We must enter the silence of the moment, where the compos</w:t>
      </w:r>
      <w:r>
        <w:rPr>
          <w:i/>
          <w:lang w:val="en-GB"/>
        </w:rPr>
        <w:t>ition was created to understand</w:t>
      </w:r>
      <w:r w:rsidRPr="004E497F">
        <w:rPr>
          <w:i/>
          <w:lang w:val="en-GB"/>
        </w:rPr>
        <w:t xml:space="preserve"> the richness of the universe we are being transmitted.</w:t>
      </w:r>
      <w:r>
        <w:rPr>
          <w:i/>
          <w:lang w:val="en-GB"/>
        </w:rPr>
        <w:t xml:space="preserve"> At this instant, a fusion of spirituality and emotion calls out to us to discover a sensual love story with its little narrative accounts: an encounter with lost icons is told by a subtle play on the effects of light and by pictorial gestures done again and again.</w:t>
      </w:r>
    </w:p>
    <w:p w:rsidR="0010439C" w:rsidRPr="00EF4205" w:rsidRDefault="0010439C" w:rsidP="0010439C">
      <w:pPr>
        <w:jc w:val="both"/>
        <w:rPr>
          <w:lang w:val="en-GB"/>
        </w:rPr>
      </w:pPr>
    </w:p>
    <w:p w:rsidR="0010439C" w:rsidRDefault="0010439C" w:rsidP="0010439C">
      <w:pPr>
        <w:jc w:val="both"/>
        <w:rPr>
          <w:i/>
          <w:lang w:val="en-GB"/>
        </w:rPr>
      </w:pPr>
      <w:r w:rsidRPr="001A5B58">
        <w:rPr>
          <w:i/>
          <w:lang w:val="en-GB"/>
        </w:rPr>
        <w:t>An intimate way to see the world</w:t>
      </w:r>
    </w:p>
    <w:p w:rsidR="0010439C" w:rsidRPr="00EF4205" w:rsidRDefault="0010439C" w:rsidP="0010439C">
      <w:pPr>
        <w:jc w:val="both"/>
        <w:rPr>
          <w:lang w:val="en-GB"/>
        </w:rPr>
      </w:pPr>
    </w:p>
    <w:p w:rsidR="00170B40" w:rsidRDefault="00170B40"/>
    <w:sectPr w:rsidR="0017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0439C"/>
    <w:rsid w:val="000E1A12"/>
    <w:rsid w:val="0010439C"/>
    <w:rsid w:val="00170B40"/>
    <w:rsid w:val="00522736"/>
    <w:rsid w:val="0065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9C"/>
    <w:pPr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2008-02-18T11:08:00Z</dcterms:created>
  <dcterms:modified xsi:type="dcterms:W3CDTF">2008-02-18T11:08:00Z</dcterms:modified>
</cp:coreProperties>
</file>